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60"/>
          <w:u w:val="single"/>
          <w:rtl w:val="0"/>
        </w:rPr>
        <w:t xml:space="preserve">Pumpkins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48"/>
          <w:rtl w:val="0"/>
        </w:rPr>
        <w:t xml:space="preserve">Pumpkin, pumpkin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48"/>
          <w:rtl w:val="0"/>
        </w:rPr>
        <w:t xml:space="preserve">big and round.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48"/>
          <w:rtl w:val="0"/>
        </w:rPr>
        <w:t xml:space="preserve">Pumpkin, pumpkin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48"/>
          <w:rtl w:val="0"/>
        </w:rPr>
        <w:t xml:space="preserve">on the ground.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48"/>
          <w:rtl w:val="0"/>
        </w:rPr>
        <w:t xml:space="preserve">With my mouse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48"/>
          <w:rtl w:val="0"/>
        </w:rPr>
        <w:t xml:space="preserve">I will trace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48"/>
          <w:rtl w:val="0"/>
        </w:rPr>
        <w:t xml:space="preserve">a smile on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PT Sans Caption" w:hAnsi="PT Sans Caption" w:eastAsia="PT Sans Caption" w:ascii="PT Sans Caption"/>
          <w:sz w:val="48"/>
          <w:rtl w:val="0"/>
        </w:rPr>
        <w:t xml:space="preserve">your orange face!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T Sans Captio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Pumpkins Kindergarten.docx</dc:title>
</cp:coreProperties>
</file>